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55F9" w14:textId="77777777" w:rsidR="00DD638B" w:rsidRDefault="00DD638B" w:rsidP="00B84E3F"/>
    <w:p w14:paraId="3043B0B5" w14:textId="77777777" w:rsidR="009576CE" w:rsidRDefault="009576CE" w:rsidP="00B84E3F"/>
    <w:p w14:paraId="11646F8E" w14:textId="22EF2EAE" w:rsidR="009576CE" w:rsidRPr="00822C83" w:rsidRDefault="00822C83" w:rsidP="00B84E3F">
      <w:pPr>
        <w:rPr>
          <w:sz w:val="24"/>
          <w:szCs w:val="24"/>
        </w:rPr>
      </w:pPr>
      <w:r w:rsidRPr="00822C83">
        <w:rPr>
          <w:sz w:val="24"/>
          <w:szCs w:val="24"/>
        </w:rPr>
        <w:t xml:space="preserve">May </w:t>
      </w:r>
      <w:r w:rsidR="002D270B">
        <w:rPr>
          <w:sz w:val="24"/>
          <w:szCs w:val="24"/>
        </w:rPr>
        <w:t>5</w:t>
      </w:r>
      <w:r w:rsidRPr="00822C83">
        <w:rPr>
          <w:sz w:val="24"/>
          <w:szCs w:val="24"/>
        </w:rPr>
        <w:t>, 202</w:t>
      </w:r>
      <w:r w:rsidR="002D270B">
        <w:rPr>
          <w:sz w:val="24"/>
          <w:szCs w:val="24"/>
        </w:rPr>
        <w:t>6</w:t>
      </w:r>
    </w:p>
    <w:p w14:paraId="38244FB7" w14:textId="77777777" w:rsidR="0076523C" w:rsidRDefault="0076523C" w:rsidP="00B84E3F"/>
    <w:p w14:paraId="4815E366" w14:textId="77777777" w:rsidR="0076523C" w:rsidRDefault="0076523C" w:rsidP="00B84E3F"/>
    <w:p w14:paraId="624655B8" w14:textId="77777777" w:rsidR="0076523C" w:rsidRPr="0076523C" w:rsidRDefault="0076523C" w:rsidP="0076523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  <w:r w:rsidRPr="0076523C">
        <w:rPr>
          <w:rFonts w:ascii="Tahoma" w:eastAsia="Times New Roman" w:hAnsi="Tahoma" w:cs="Times New Roman"/>
          <w:b/>
          <w:sz w:val="24"/>
          <w:szCs w:val="24"/>
        </w:rPr>
        <w:t>OAK RIDGE HOUSING AUTHORITY</w:t>
      </w:r>
    </w:p>
    <w:p w14:paraId="3F536057" w14:textId="77777777" w:rsidR="0076523C" w:rsidRPr="0076523C" w:rsidRDefault="0076523C" w:rsidP="0076523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14:paraId="7CA3C40A" w14:textId="77777777" w:rsidR="0076523C" w:rsidRPr="0076523C" w:rsidRDefault="0076523C" w:rsidP="0076523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  <w:r w:rsidRPr="0076523C">
        <w:rPr>
          <w:rFonts w:ascii="Tahoma" w:eastAsia="Times New Roman" w:hAnsi="Tahoma" w:cs="Times New Roman"/>
          <w:b/>
          <w:sz w:val="24"/>
          <w:szCs w:val="24"/>
        </w:rPr>
        <w:t>NOTICE OF PUBLIC HEARING</w:t>
      </w:r>
    </w:p>
    <w:p w14:paraId="31A4BD0D" w14:textId="77777777" w:rsidR="0076523C" w:rsidRPr="0076523C" w:rsidRDefault="0076523C" w:rsidP="0076523C">
      <w:pPr>
        <w:spacing w:after="0" w:line="240" w:lineRule="auto"/>
        <w:rPr>
          <w:rFonts w:ascii="Tahoma" w:eastAsia="Times New Roman" w:hAnsi="Tahoma" w:cs="Times New Roman"/>
          <w:b/>
          <w:sz w:val="24"/>
          <w:szCs w:val="24"/>
        </w:rPr>
      </w:pPr>
    </w:p>
    <w:p w14:paraId="17F57AA9" w14:textId="77777777" w:rsidR="0076523C" w:rsidRPr="0076523C" w:rsidRDefault="0076523C" w:rsidP="0076523C">
      <w:pPr>
        <w:spacing w:after="0" w:line="240" w:lineRule="auto"/>
        <w:rPr>
          <w:rFonts w:ascii="Tahoma" w:eastAsia="Times New Roman" w:hAnsi="Tahoma" w:cs="Times New Roman"/>
          <w:b/>
          <w:sz w:val="24"/>
          <w:szCs w:val="24"/>
        </w:rPr>
      </w:pPr>
    </w:p>
    <w:p w14:paraId="3F6F5E31" w14:textId="4EB19473" w:rsidR="0076523C" w:rsidRPr="0076523C" w:rsidRDefault="0076523C" w:rsidP="0076523C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</w:rPr>
      </w:pPr>
      <w:r w:rsidRPr="0076523C">
        <w:rPr>
          <w:rFonts w:ascii="Tahoma" w:eastAsia="Times New Roman" w:hAnsi="Tahoma" w:cs="Times New Roman"/>
          <w:sz w:val="24"/>
          <w:szCs w:val="24"/>
        </w:rPr>
        <w:t>The Oak Ridge Housing Authority has prepared an Agency Plan as required by The Quality Housing and Work Responsibility Act of 1998. This plan is for Budget Year 202</w:t>
      </w:r>
      <w:r w:rsidR="00751898">
        <w:rPr>
          <w:rFonts w:ascii="Tahoma" w:eastAsia="Times New Roman" w:hAnsi="Tahoma" w:cs="Times New Roman"/>
          <w:sz w:val="24"/>
          <w:szCs w:val="24"/>
        </w:rPr>
        <w:t>6</w:t>
      </w:r>
      <w:r w:rsidRPr="0076523C">
        <w:rPr>
          <w:rFonts w:ascii="Tahoma" w:eastAsia="Times New Roman" w:hAnsi="Tahoma" w:cs="Times New Roman"/>
          <w:sz w:val="24"/>
          <w:szCs w:val="24"/>
        </w:rPr>
        <w:t xml:space="preserve">.  A copy of the plan will be available for review between the hours of 9:00 a.m. and 4:30 p.m. at the office of the Oak Ridge Housing Authority, </w:t>
      </w:r>
      <w:r w:rsidR="00874C12">
        <w:rPr>
          <w:rFonts w:ascii="Tahoma" w:eastAsia="Times New Roman" w:hAnsi="Tahoma" w:cs="Times New Roman"/>
          <w:sz w:val="24"/>
          <w:szCs w:val="24"/>
        </w:rPr>
        <w:t>76 Honeysuckle Lane</w:t>
      </w:r>
      <w:r w:rsidRPr="0076523C">
        <w:rPr>
          <w:rFonts w:ascii="Tahoma" w:eastAsia="Times New Roman" w:hAnsi="Tahoma" w:cs="Times New Roman"/>
          <w:sz w:val="24"/>
          <w:szCs w:val="24"/>
        </w:rPr>
        <w:t>, Oak Ridge, Tennessee</w:t>
      </w:r>
      <w:r w:rsidR="002146FA">
        <w:rPr>
          <w:rFonts w:ascii="Tahoma" w:eastAsia="Times New Roman" w:hAnsi="Tahoma" w:cs="Times New Roman"/>
          <w:sz w:val="24"/>
          <w:szCs w:val="24"/>
        </w:rPr>
        <w:t xml:space="preserve"> 37830</w:t>
      </w:r>
      <w:r w:rsidRPr="0076523C">
        <w:rPr>
          <w:rFonts w:ascii="Tahoma" w:eastAsia="Times New Roman" w:hAnsi="Tahoma" w:cs="Times New Roman"/>
          <w:sz w:val="24"/>
          <w:szCs w:val="24"/>
        </w:rPr>
        <w:t xml:space="preserve">. </w:t>
      </w:r>
    </w:p>
    <w:p w14:paraId="2E7D4B81" w14:textId="77777777" w:rsidR="0076523C" w:rsidRPr="0076523C" w:rsidRDefault="0076523C" w:rsidP="0076523C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</w:rPr>
      </w:pPr>
    </w:p>
    <w:p w14:paraId="17C65534" w14:textId="586303E5" w:rsidR="0076523C" w:rsidRPr="0076523C" w:rsidRDefault="0076523C" w:rsidP="0076523C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</w:rPr>
      </w:pPr>
      <w:r w:rsidRPr="0076523C">
        <w:rPr>
          <w:rFonts w:ascii="Tahoma" w:eastAsia="Times New Roman" w:hAnsi="Tahoma" w:cs="Times New Roman"/>
          <w:sz w:val="24"/>
          <w:szCs w:val="24"/>
        </w:rPr>
        <w:t xml:space="preserve">A public hearing will be held at 11:30 am on Wednesday, July </w:t>
      </w:r>
      <w:r w:rsidR="005358FE">
        <w:rPr>
          <w:rFonts w:ascii="Tahoma" w:eastAsia="Times New Roman" w:hAnsi="Tahoma" w:cs="Times New Roman"/>
          <w:sz w:val="24"/>
          <w:szCs w:val="24"/>
        </w:rPr>
        <w:t>15</w:t>
      </w:r>
      <w:r w:rsidRPr="0076523C">
        <w:rPr>
          <w:rFonts w:ascii="Tahoma" w:eastAsia="Times New Roman" w:hAnsi="Tahoma" w:cs="Times New Roman"/>
          <w:sz w:val="24"/>
          <w:szCs w:val="24"/>
        </w:rPr>
        <w:t>, 202</w:t>
      </w:r>
      <w:r w:rsidR="005358FE">
        <w:rPr>
          <w:rFonts w:ascii="Tahoma" w:eastAsia="Times New Roman" w:hAnsi="Tahoma" w:cs="Times New Roman"/>
          <w:sz w:val="24"/>
          <w:szCs w:val="24"/>
        </w:rPr>
        <w:t>6</w:t>
      </w:r>
      <w:r w:rsidRPr="0076523C">
        <w:rPr>
          <w:rFonts w:ascii="Tahoma" w:eastAsia="Times New Roman" w:hAnsi="Tahoma" w:cs="Times New Roman"/>
          <w:sz w:val="24"/>
          <w:szCs w:val="24"/>
        </w:rPr>
        <w:t xml:space="preserve">, at </w:t>
      </w:r>
      <w:r w:rsidR="005D2D65">
        <w:rPr>
          <w:rFonts w:ascii="Tahoma" w:eastAsia="Times New Roman" w:hAnsi="Tahoma" w:cs="Times New Roman"/>
          <w:sz w:val="24"/>
          <w:szCs w:val="24"/>
        </w:rPr>
        <w:t>Emory</w:t>
      </w:r>
      <w:r w:rsidR="00D2117E">
        <w:rPr>
          <w:rFonts w:ascii="Tahoma" w:eastAsia="Times New Roman" w:hAnsi="Tahoma" w:cs="Times New Roman"/>
          <w:sz w:val="24"/>
          <w:szCs w:val="24"/>
        </w:rPr>
        <w:t xml:space="preserve"> Valley Center</w:t>
      </w:r>
      <w:r w:rsidRPr="0076523C">
        <w:rPr>
          <w:rFonts w:ascii="Tahoma" w:eastAsia="Times New Roman" w:hAnsi="Tahoma" w:cs="Times New Roman"/>
          <w:sz w:val="24"/>
          <w:szCs w:val="24"/>
        </w:rPr>
        <w:t>, 7</w:t>
      </w:r>
      <w:r w:rsidR="00D2117E">
        <w:rPr>
          <w:rFonts w:ascii="Tahoma" w:eastAsia="Times New Roman" w:hAnsi="Tahoma" w:cs="Times New Roman"/>
          <w:sz w:val="24"/>
          <w:szCs w:val="24"/>
        </w:rPr>
        <w:t>23</w:t>
      </w:r>
      <w:r w:rsidRPr="0076523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D2117E">
        <w:rPr>
          <w:rFonts w:ascii="Tahoma" w:eastAsia="Times New Roman" w:hAnsi="Tahoma" w:cs="Times New Roman"/>
          <w:sz w:val="24"/>
          <w:szCs w:val="24"/>
        </w:rPr>
        <w:t>Emory Valley Road</w:t>
      </w:r>
      <w:r w:rsidRPr="0076523C">
        <w:rPr>
          <w:rFonts w:ascii="Tahoma" w:eastAsia="Times New Roman" w:hAnsi="Tahoma" w:cs="Times New Roman"/>
          <w:sz w:val="24"/>
          <w:szCs w:val="24"/>
        </w:rPr>
        <w:t>, Oak Ridge, Tennessee 37830 to receive comments on the Agency Plan.</w:t>
      </w:r>
    </w:p>
    <w:p w14:paraId="1E6F4816" w14:textId="77777777" w:rsidR="0076523C" w:rsidRDefault="0076523C" w:rsidP="00B84E3F"/>
    <w:p w14:paraId="17B71C98" w14:textId="77777777" w:rsidR="0076523C" w:rsidRPr="001A51CE" w:rsidRDefault="0076523C" w:rsidP="00B84E3F"/>
    <w:sectPr w:rsidR="0076523C" w:rsidRPr="001A51CE" w:rsidSect="003147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EC97" w14:textId="77777777" w:rsidR="009732B1" w:rsidRDefault="009732B1" w:rsidP="00F552BB">
      <w:pPr>
        <w:spacing w:after="0" w:line="240" w:lineRule="auto"/>
      </w:pPr>
      <w:r>
        <w:separator/>
      </w:r>
    </w:p>
  </w:endnote>
  <w:endnote w:type="continuationSeparator" w:id="0">
    <w:p w14:paraId="6F1BBACC" w14:textId="77777777" w:rsidR="009732B1" w:rsidRDefault="009732B1" w:rsidP="00F5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64BC" w14:textId="77777777" w:rsidR="005B034B" w:rsidRDefault="005B0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6457" w14:textId="25C801A6" w:rsidR="00AB6494" w:rsidRDefault="00C913E6" w:rsidP="00AB6494">
    <w:pPr>
      <w:pStyle w:val="Footer"/>
      <w:jc w:val="center"/>
    </w:pPr>
    <w:r>
      <w:rPr>
        <w:sz w:val="16"/>
        <w:szCs w:val="16"/>
      </w:rPr>
      <w:t>ORHA is</w:t>
    </w:r>
    <w:r w:rsidR="0056325E">
      <w:rPr>
        <w:sz w:val="16"/>
        <w:szCs w:val="16"/>
      </w:rPr>
      <w:t xml:space="preserve"> prohibited from discriminating on the basis of race, color, age, sex, disability, familial status or national origin.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2CC11391" wp14:editId="2F14D264">
          <wp:simplePos x="0" y="0"/>
          <wp:positionH relativeFrom="margin">
            <wp:align>center</wp:align>
          </wp:positionH>
          <wp:positionV relativeFrom="paragraph">
            <wp:posOffset>164465</wp:posOffset>
          </wp:positionV>
          <wp:extent cx="266700" cy="266700"/>
          <wp:effectExtent l="0" t="0" r="0" b="0"/>
          <wp:wrapNone/>
          <wp:docPr id="3" name="Picture 3" descr="C:\Users\mcatron\AppData\Local\Microsoft\Windows\INetCache\Content.MSO\46EC1B5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atron\AppData\Local\Microsoft\Windows\INetCache\Content.MSO\46EC1B5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5975" w14:textId="77777777" w:rsidR="005B034B" w:rsidRDefault="005B0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6E62" w14:textId="77777777" w:rsidR="009732B1" w:rsidRDefault="009732B1" w:rsidP="00F552BB">
      <w:pPr>
        <w:spacing w:after="0" w:line="240" w:lineRule="auto"/>
      </w:pPr>
      <w:r>
        <w:separator/>
      </w:r>
    </w:p>
  </w:footnote>
  <w:footnote w:type="continuationSeparator" w:id="0">
    <w:p w14:paraId="67EAB201" w14:textId="77777777" w:rsidR="009732B1" w:rsidRDefault="009732B1" w:rsidP="00F5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B703" w14:textId="64F6ACC5" w:rsidR="005B034B" w:rsidRDefault="005B0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54C0" w14:textId="664EEEBC" w:rsidR="00602A34" w:rsidRDefault="005A2956" w:rsidP="001D40DD">
    <w:pPr>
      <w:pStyle w:val="Header"/>
      <w:tabs>
        <w:tab w:val="clear" w:pos="9360"/>
        <w:tab w:val="right" w:pos="10710"/>
      </w:tabs>
      <w:rPr>
        <w:rFonts w:ascii="Abadi" w:hAnsi="Abadi" w:cstheme="majorHAnsi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4038253F" wp14:editId="21C8F863">
          <wp:simplePos x="0" y="0"/>
          <wp:positionH relativeFrom="margin">
            <wp:posOffset>78747</wp:posOffset>
          </wp:positionH>
          <wp:positionV relativeFrom="paragraph">
            <wp:posOffset>-124967</wp:posOffset>
          </wp:positionV>
          <wp:extent cx="2149659" cy="958850"/>
          <wp:effectExtent l="0" t="0" r="3175" b="0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659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70F">
      <w:rPr>
        <w:rFonts w:ascii="Abadi" w:hAnsi="Abadi" w:cstheme="majorHAnsi"/>
      </w:rPr>
      <w:tab/>
    </w:r>
    <w:r w:rsidR="0013370F">
      <w:rPr>
        <w:rFonts w:ascii="Abadi" w:hAnsi="Abadi" w:cstheme="majorHAnsi"/>
      </w:rPr>
      <w:tab/>
    </w:r>
  </w:p>
  <w:p w14:paraId="618C975A" w14:textId="0F9FCBC8" w:rsidR="00A22890" w:rsidRDefault="00F552BB" w:rsidP="001D40DD">
    <w:pPr>
      <w:pStyle w:val="Header"/>
      <w:tabs>
        <w:tab w:val="clear" w:pos="9360"/>
        <w:tab w:val="right" w:pos="10710"/>
      </w:tabs>
      <w:ind w:right="90"/>
      <w:jc w:val="right"/>
      <w:rPr>
        <w:rFonts w:ascii="Abadi" w:hAnsi="Abadi" w:cstheme="majorHAnsi"/>
      </w:rPr>
    </w:pPr>
    <w:r w:rsidRPr="00314759">
      <w:rPr>
        <w:rFonts w:ascii="Abadi" w:hAnsi="Abadi" w:cstheme="majorHAnsi"/>
      </w:rPr>
      <w:t>10 Van Hicks Road</w:t>
    </w:r>
  </w:p>
  <w:p w14:paraId="23EF3C7A" w14:textId="5F8121A7" w:rsidR="0013370F" w:rsidRDefault="00F552BB" w:rsidP="001D40DD">
    <w:pPr>
      <w:pStyle w:val="Header"/>
      <w:ind w:right="90"/>
      <w:jc w:val="right"/>
      <w:rPr>
        <w:rFonts w:ascii="Abadi" w:hAnsi="Abadi" w:cstheme="majorHAnsi"/>
      </w:rPr>
    </w:pPr>
    <w:r w:rsidRPr="00314759">
      <w:rPr>
        <w:rFonts w:ascii="Abadi" w:hAnsi="Abadi" w:cstheme="majorHAnsi"/>
      </w:rPr>
      <w:t>Oak Ridge, TN 3783</w:t>
    </w:r>
    <w:r w:rsidR="00314759" w:rsidRPr="00314759">
      <w:rPr>
        <w:rFonts w:ascii="Abadi" w:hAnsi="Abadi" w:cstheme="majorHAnsi"/>
      </w:rPr>
      <w:t>0</w:t>
    </w:r>
  </w:p>
  <w:p w14:paraId="2AFE55B2" w14:textId="0FDFACAE" w:rsidR="0013370F" w:rsidRDefault="00F552BB" w:rsidP="001D40DD">
    <w:pPr>
      <w:pStyle w:val="Header"/>
      <w:ind w:right="90"/>
      <w:jc w:val="right"/>
      <w:rPr>
        <w:rFonts w:ascii="Abadi" w:hAnsi="Abadi" w:cstheme="majorHAnsi"/>
      </w:rPr>
    </w:pPr>
    <w:r w:rsidRPr="00314759">
      <w:rPr>
        <w:rFonts w:ascii="Abadi" w:hAnsi="Abadi" w:cstheme="majorHAnsi"/>
      </w:rPr>
      <w:t>865.482.1006</w:t>
    </w:r>
  </w:p>
  <w:p w14:paraId="1C6CA17A" w14:textId="53E32DC1" w:rsidR="00F552BB" w:rsidRPr="00A22890" w:rsidRDefault="005A2956" w:rsidP="001D40DD">
    <w:pPr>
      <w:pStyle w:val="Header"/>
      <w:tabs>
        <w:tab w:val="clear" w:pos="4680"/>
        <w:tab w:val="center" w:pos="5940"/>
      </w:tabs>
      <w:ind w:right="90"/>
      <w:jc w:val="right"/>
    </w:pPr>
    <w:r w:rsidRPr="00B7710B">
      <w:rPr>
        <w:rFonts w:ascii="Monotype Corsiva" w:hAnsi="Monotype Corsiva" w:cstheme="majorHAnsi"/>
        <w:bCs/>
        <w:i/>
        <w:color w:val="595959" w:themeColor="text1" w:themeTint="A6"/>
        <w:sz w:val="24"/>
        <w:szCs w:val="24"/>
      </w:rPr>
      <w:t>“Creating</w:t>
    </w:r>
    <w:r w:rsidR="00F424C6" w:rsidRPr="00B7710B">
      <w:rPr>
        <w:rFonts w:ascii="Monotype Corsiva" w:hAnsi="Monotype Corsiva" w:cstheme="majorHAnsi"/>
        <w:bCs/>
        <w:i/>
        <w:color w:val="595959" w:themeColor="text1" w:themeTint="A6"/>
        <w:sz w:val="24"/>
        <w:szCs w:val="24"/>
      </w:rPr>
      <w:t xml:space="preserve"> vibrant,</w:t>
    </w:r>
    <w:r w:rsidR="00270FF3" w:rsidRPr="00B7710B">
      <w:rPr>
        <w:rFonts w:ascii="Monotype Corsiva" w:hAnsi="Monotype Corsiva" w:cstheme="majorHAnsi"/>
        <w:bCs/>
        <w:i/>
        <w:color w:val="595959" w:themeColor="text1" w:themeTint="A6"/>
        <w:sz w:val="24"/>
        <w:szCs w:val="24"/>
      </w:rPr>
      <w:t xml:space="preserve"> </w:t>
    </w:r>
    <w:r w:rsidR="00F424C6" w:rsidRPr="00B7710B">
      <w:rPr>
        <w:rFonts w:ascii="Monotype Corsiva" w:hAnsi="Monotype Corsiva" w:cstheme="majorHAnsi"/>
        <w:bCs/>
        <w:i/>
        <w:color w:val="595959" w:themeColor="text1" w:themeTint="A6"/>
        <w:sz w:val="24"/>
        <w:szCs w:val="24"/>
      </w:rPr>
      <w:t>stable communities”</w:t>
    </w:r>
    <w:r>
      <w:rPr>
        <w:rFonts w:ascii="Abadi" w:hAnsi="Abadi" w:cstheme="majorHAnsi"/>
      </w:rPr>
      <w:tab/>
    </w:r>
    <w:r w:rsidR="00F552BB" w:rsidRPr="00314759">
      <w:rPr>
        <w:rFonts w:ascii="Abadi" w:hAnsi="Abadi" w:cstheme="majorHAnsi"/>
      </w:rPr>
      <w:t xml:space="preserve"> </w:t>
    </w:r>
    <w:hyperlink r:id="rId2" w:history="1">
      <w:r w:rsidR="00314759" w:rsidRPr="00246103">
        <w:rPr>
          <w:rStyle w:val="Hyperlink"/>
          <w:rFonts w:ascii="Abadi" w:hAnsi="Abadi" w:cstheme="majorHAnsi"/>
        </w:rPr>
        <w:t>www.orha.net</w:t>
      </w:r>
    </w:hyperlink>
  </w:p>
  <w:p w14:paraId="35FC8607" w14:textId="78650A16" w:rsidR="00314759" w:rsidRPr="00314759" w:rsidRDefault="00314759" w:rsidP="001D40DD">
    <w:pPr>
      <w:pStyle w:val="Header"/>
      <w:tabs>
        <w:tab w:val="clear" w:pos="4680"/>
        <w:tab w:val="clear" w:pos="9360"/>
        <w:tab w:val="left" w:pos="1590"/>
      </w:tabs>
      <w:rPr>
        <w:rFonts w:ascii="Abadi" w:hAnsi="Abadi" w:cstheme="majorHAnsi"/>
      </w:rPr>
    </w:pPr>
    <w:r>
      <w:rPr>
        <w:rFonts w:ascii="Abadi" w:hAnsi="Abadi" w:cstheme="majorHAns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B0C98F" wp14:editId="2882D250">
              <wp:simplePos x="0" y="0"/>
              <wp:positionH relativeFrom="column">
                <wp:posOffset>60157</wp:posOffset>
              </wp:positionH>
              <wp:positionV relativeFrom="paragraph">
                <wp:posOffset>41041</wp:posOffset>
              </wp:positionV>
              <wp:extent cx="6761747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1747" cy="0"/>
                      </a:xfrm>
                      <a:prstGeom prst="line">
                        <a:avLst/>
                      </a:prstGeom>
                      <a:ln>
                        <a:solidFill>
                          <a:srgbClr val="489FD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55C4B" id="Straight Connector 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3.25pt" to="537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" strokecolor="#489fd4" strokeweight=".5pt">
              <v:stroke joinstyle="miter"/>
            </v:line>
          </w:pict>
        </mc:Fallback>
      </mc:AlternateContent>
    </w:r>
    <w:r w:rsidR="001D40DD">
      <w:rPr>
        <w:rFonts w:ascii="Abadi" w:hAnsi="Abadi" w:cstheme="maj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692F" w14:textId="6B02C970" w:rsidR="005B034B" w:rsidRDefault="005B0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DCF"/>
    <w:multiLevelType w:val="hybridMultilevel"/>
    <w:tmpl w:val="D306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F4D7B"/>
    <w:multiLevelType w:val="hybridMultilevel"/>
    <w:tmpl w:val="778CD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F4981"/>
    <w:multiLevelType w:val="hybridMultilevel"/>
    <w:tmpl w:val="37621DE4"/>
    <w:lvl w:ilvl="0" w:tplc="4FEEEC5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00845918">
    <w:abstractNumId w:val="2"/>
  </w:num>
  <w:num w:numId="2" w16cid:durableId="2089964211">
    <w:abstractNumId w:val="0"/>
  </w:num>
  <w:num w:numId="3" w16cid:durableId="100836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BB"/>
    <w:rsid w:val="0013370F"/>
    <w:rsid w:val="00144B5C"/>
    <w:rsid w:val="00165E34"/>
    <w:rsid w:val="00176B1F"/>
    <w:rsid w:val="0019440C"/>
    <w:rsid w:val="00196015"/>
    <w:rsid w:val="001A51CE"/>
    <w:rsid w:val="001D40DD"/>
    <w:rsid w:val="001E0DEC"/>
    <w:rsid w:val="001E2935"/>
    <w:rsid w:val="002005F1"/>
    <w:rsid w:val="0021265C"/>
    <w:rsid w:val="002146FA"/>
    <w:rsid w:val="00216CF6"/>
    <w:rsid w:val="00230B70"/>
    <w:rsid w:val="00245C68"/>
    <w:rsid w:val="0026670B"/>
    <w:rsid w:val="00270FF3"/>
    <w:rsid w:val="002D270B"/>
    <w:rsid w:val="00304D22"/>
    <w:rsid w:val="00314759"/>
    <w:rsid w:val="00377280"/>
    <w:rsid w:val="003A571A"/>
    <w:rsid w:val="003A7FE6"/>
    <w:rsid w:val="004257A1"/>
    <w:rsid w:val="0045278E"/>
    <w:rsid w:val="004570E2"/>
    <w:rsid w:val="00484D4E"/>
    <w:rsid w:val="004A32E0"/>
    <w:rsid w:val="004B0F58"/>
    <w:rsid w:val="004F70D7"/>
    <w:rsid w:val="00523AD8"/>
    <w:rsid w:val="005358FE"/>
    <w:rsid w:val="0056325E"/>
    <w:rsid w:val="005A2956"/>
    <w:rsid w:val="005A51E4"/>
    <w:rsid w:val="005B034B"/>
    <w:rsid w:val="005B2DD7"/>
    <w:rsid w:val="005D2D65"/>
    <w:rsid w:val="00602A34"/>
    <w:rsid w:val="006351F4"/>
    <w:rsid w:val="00660834"/>
    <w:rsid w:val="00665BDA"/>
    <w:rsid w:val="0067051C"/>
    <w:rsid w:val="00687218"/>
    <w:rsid w:val="006911FD"/>
    <w:rsid w:val="006952B2"/>
    <w:rsid w:val="00697D1C"/>
    <w:rsid w:val="006A7EF6"/>
    <w:rsid w:val="006B19A9"/>
    <w:rsid w:val="006C704B"/>
    <w:rsid w:val="00701986"/>
    <w:rsid w:val="00713B77"/>
    <w:rsid w:val="00736166"/>
    <w:rsid w:val="00740304"/>
    <w:rsid w:val="00745A95"/>
    <w:rsid w:val="00746C8E"/>
    <w:rsid w:val="00751898"/>
    <w:rsid w:val="00756AE6"/>
    <w:rsid w:val="00764BFF"/>
    <w:rsid w:val="0076523C"/>
    <w:rsid w:val="0079529D"/>
    <w:rsid w:val="007B2695"/>
    <w:rsid w:val="007D206C"/>
    <w:rsid w:val="007E6429"/>
    <w:rsid w:val="007F5B1E"/>
    <w:rsid w:val="0081465B"/>
    <w:rsid w:val="00822C83"/>
    <w:rsid w:val="00841AD3"/>
    <w:rsid w:val="00874C12"/>
    <w:rsid w:val="0089575D"/>
    <w:rsid w:val="008D2B79"/>
    <w:rsid w:val="008F3A93"/>
    <w:rsid w:val="008F4E82"/>
    <w:rsid w:val="008F5381"/>
    <w:rsid w:val="00903ADE"/>
    <w:rsid w:val="009054A4"/>
    <w:rsid w:val="009576CE"/>
    <w:rsid w:val="009616A1"/>
    <w:rsid w:val="009732B1"/>
    <w:rsid w:val="009B0570"/>
    <w:rsid w:val="00A15AA9"/>
    <w:rsid w:val="00A22890"/>
    <w:rsid w:val="00A26A39"/>
    <w:rsid w:val="00A452DF"/>
    <w:rsid w:val="00A653DE"/>
    <w:rsid w:val="00A71647"/>
    <w:rsid w:val="00A9311D"/>
    <w:rsid w:val="00A93A5B"/>
    <w:rsid w:val="00AB46CE"/>
    <w:rsid w:val="00AB6494"/>
    <w:rsid w:val="00AC64F3"/>
    <w:rsid w:val="00AE3AB7"/>
    <w:rsid w:val="00AF1C31"/>
    <w:rsid w:val="00B00694"/>
    <w:rsid w:val="00B26B80"/>
    <w:rsid w:val="00B53293"/>
    <w:rsid w:val="00B7710B"/>
    <w:rsid w:val="00B84E3F"/>
    <w:rsid w:val="00BD6D32"/>
    <w:rsid w:val="00C3543A"/>
    <w:rsid w:val="00C80201"/>
    <w:rsid w:val="00C8230D"/>
    <w:rsid w:val="00C913E6"/>
    <w:rsid w:val="00CA2F47"/>
    <w:rsid w:val="00D02510"/>
    <w:rsid w:val="00D2117E"/>
    <w:rsid w:val="00D603FB"/>
    <w:rsid w:val="00D63847"/>
    <w:rsid w:val="00DB2762"/>
    <w:rsid w:val="00DD638B"/>
    <w:rsid w:val="00E002BB"/>
    <w:rsid w:val="00E16078"/>
    <w:rsid w:val="00E1686C"/>
    <w:rsid w:val="00E31F63"/>
    <w:rsid w:val="00E510DC"/>
    <w:rsid w:val="00EA3804"/>
    <w:rsid w:val="00EC68B6"/>
    <w:rsid w:val="00EE19BB"/>
    <w:rsid w:val="00F06608"/>
    <w:rsid w:val="00F424C6"/>
    <w:rsid w:val="00F552BB"/>
    <w:rsid w:val="00F63E41"/>
    <w:rsid w:val="00F70513"/>
    <w:rsid w:val="00FC2C9E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9981"/>
  <w15:chartTrackingRefBased/>
  <w15:docId w15:val="{5B142EA2-78B7-4D72-849F-CAF3FC0E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2BB"/>
  </w:style>
  <w:style w:type="paragraph" w:styleId="Footer">
    <w:name w:val="footer"/>
    <w:basedOn w:val="Normal"/>
    <w:link w:val="FooterChar"/>
    <w:uiPriority w:val="99"/>
    <w:unhideWhenUsed/>
    <w:rsid w:val="00F5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2BB"/>
  </w:style>
  <w:style w:type="character" w:styleId="Hyperlink">
    <w:name w:val="Hyperlink"/>
    <w:basedOn w:val="DefaultParagraphFont"/>
    <w:uiPriority w:val="99"/>
    <w:unhideWhenUsed/>
    <w:rsid w:val="00314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0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ha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1299CD047F4CB7AF3B6E26B5A583" ma:contentTypeVersion="12" ma:contentTypeDescription="Create a new document." ma:contentTypeScope="" ma:versionID="fc6388c4720d21c49281d9e9611ad584">
  <xsd:schema xmlns:xsd="http://www.w3.org/2001/XMLSchema" xmlns:xs="http://www.w3.org/2001/XMLSchema" xmlns:p="http://schemas.microsoft.com/office/2006/metadata/properties" xmlns:ns2="4b58d82e-3a9b-4832-8686-982e78745d69" xmlns:ns3="f2fc6139-e126-4e4b-af96-399049c51076" targetNamespace="http://schemas.microsoft.com/office/2006/metadata/properties" ma:root="true" ma:fieldsID="422b07506d055668b9c435377d965637" ns2:_="" ns3:_="">
    <xsd:import namespace="4b58d82e-3a9b-4832-8686-982e78745d69"/>
    <xsd:import namespace="f2fc6139-e126-4e4b-af96-399049c51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8d82e-3a9b-4832-8686-982e78745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c3b0fd-42b5-479c-9e02-10c35b43e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6139-e126-4e4b-af96-399049c510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193774-881d-43bf-9a56-af7894e4b680}" ma:internalName="TaxCatchAll" ma:showField="CatchAllData" ma:web="f2fc6139-e126-4e4b-af96-399049c51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c6139-e126-4e4b-af96-399049c51076" xsi:nil="true"/>
    <lcf76f155ced4ddcb4097134ff3c332f xmlns="4b58d82e-3a9b-4832-8686-982e78745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590DD0-D705-40C5-8E93-0B75C674E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4766B-2DC3-45BE-9F4D-9635FAF58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8d82e-3a9b-4832-8686-982e78745d69"/>
    <ds:schemaRef ds:uri="f2fc6139-e126-4e4b-af96-399049c51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BD5AC-1B09-45A2-B5A3-A4FFF6496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EBE66-576E-495C-B6AB-BC834F4A31B4}">
  <ds:schemaRefs>
    <ds:schemaRef ds:uri="http://schemas.microsoft.com/office/2006/metadata/properties"/>
    <ds:schemaRef ds:uri="http://schemas.microsoft.com/office/infopath/2007/PartnerControls"/>
    <ds:schemaRef ds:uri="f2fc6139-e126-4e4b-af96-399049c51076"/>
    <ds:schemaRef ds:uri="4b58d82e-3a9b-4832-8686-982e78745d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512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Catron</dc:creator>
  <cp:keywords/>
  <dc:description/>
  <cp:lastModifiedBy>Jim Ratliff</cp:lastModifiedBy>
  <cp:revision>2</cp:revision>
  <cp:lastPrinted>2022-08-11T19:13:00Z</cp:lastPrinted>
  <dcterms:created xsi:type="dcterms:W3CDTF">2026-05-06T00:58:00Z</dcterms:created>
  <dcterms:modified xsi:type="dcterms:W3CDTF">2026-05-06T00:58:00Z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0x010100FD571299CD047F4CB7AF3B6E26B5A583</vt:lpwstr>
  </property>
</Properties>
</file>